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2B68" w14:textId="2AAF4E51" w:rsidR="002F6A91" w:rsidRPr="00D84FA8" w:rsidRDefault="002F6A91" w:rsidP="002F6A91">
      <w:pPr>
        <w:rPr>
          <w:sz w:val="24"/>
          <w:szCs w:val="24"/>
        </w:rPr>
      </w:pPr>
      <w:r w:rsidRPr="00D84FA8">
        <w:rPr>
          <w:sz w:val="24"/>
          <w:szCs w:val="24"/>
        </w:rPr>
        <w:t xml:space="preserve">Parish Council Report – </w:t>
      </w:r>
      <w:r w:rsidR="00500480">
        <w:rPr>
          <w:sz w:val="24"/>
          <w:szCs w:val="24"/>
        </w:rPr>
        <w:t>Uffington</w:t>
      </w:r>
      <w:r w:rsidR="001A6102" w:rsidRPr="00D84FA8">
        <w:rPr>
          <w:sz w:val="24"/>
          <w:szCs w:val="24"/>
        </w:rPr>
        <w:t xml:space="preserve"> </w:t>
      </w:r>
      <w:r w:rsidRPr="00D84FA8">
        <w:rPr>
          <w:sz w:val="24"/>
          <w:szCs w:val="24"/>
        </w:rPr>
        <w:t>Jan 2022</w:t>
      </w:r>
    </w:p>
    <w:p w14:paraId="29AFB05D" w14:textId="540DA0BF" w:rsidR="008B7E1E" w:rsidRPr="00D84FA8" w:rsidRDefault="008B7E1E" w:rsidP="002F6A91">
      <w:pPr>
        <w:rPr>
          <w:sz w:val="24"/>
          <w:szCs w:val="24"/>
        </w:rPr>
      </w:pPr>
    </w:p>
    <w:p w14:paraId="3E1C9834" w14:textId="3039335E" w:rsidR="004D1006" w:rsidRDefault="00F454BC" w:rsidP="00F454BC">
      <w:pPr>
        <w:rPr>
          <w:sz w:val="24"/>
          <w:szCs w:val="24"/>
        </w:rPr>
      </w:pPr>
      <w:r w:rsidRPr="00F454BC">
        <w:rPr>
          <w:sz w:val="24"/>
          <w:szCs w:val="24"/>
        </w:rPr>
        <w:t>Apologies for not being able to attend but please accept my report as follows:</w:t>
      </w:r>
    </w:p>
    <w:p w14:paraId="1D746E39" w14:textId="77777777" w:rsidR="00F454BC" w:rsidRPr="00F454BC" w:rsidRDefault="00F454BC" w:rsidP="00F454BC">
      <w:pPr>
        <w:rPr>
          <w:sz w:val="24"/>
          <w:szCs w:val="24"/>
        </w:rPr>
      </w:pPr>
    </w:p>
    <w:p w14:paraId="41A33589" w14:textId="545E3B7A" w:rsidR="00037758" w:rsidRPr="00D84FA8" w:rsidRDefault="001A6102" w:rsidP="00A059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4FA8">
        <w:rPr>
          <w:sz w:val="24"/>
          <w:szCs w:val="24"/>
        </w:rPr>
        <w:t xml:space="preserve">InvestSK has been </w:t>
      </w:r>
      <w:r w:rsidR="00247B47" w:rsidRPr="00D84FA8">
        <w:rPr>
          <w:sz w:val="24"/>
          <w:szCs w:val="24"/>
        </w:rPr>
        <w:t>busy during this financial year distributing grants</w:t>
      </w:r>
      <w:r w:rsidR="0089583B" w:rsidRPr="00D84FA8">
        <w:rPr>
          <w:sz w:val="24"/>
          <w:szCs w:val="24"/>
        </w:rPr>
        <w:t xml:space="preserve"> relating </w:t>
      </w:r>
      <w:r w:rsidR="00C11E0C" w:rsidRPr="00D84FA8">
        <w:rPr>
          <w:sz w:val="24"/>
          <w:szCs w:val="24"/>
        </w:rPr>
        <w:t xml:space="preserve">to the </w:t>
      </w:r>
      <w:r w:rsidR="0089583B" w:rsidRPr="00D84FA8">
        <w:rPr>
          <w:sz w:val="24"/>
          <w:szCs w:val="24"/>
        </w:rPr>
        <w:t xml:space="preserve"> Covid-19 pandemi</w:t>
      </w:r>
      <w:r w:rsidR="00A059F6" w:rsidRPr="00D84FA8">
        <w:rPr>
          <w:sz w:val="24"/>
          <w:szCs w:val="24"/>
        </w:rPr>
        <w:t>c</w:t>
      </w:r>
      <w:r w:rsidR="00C11E0C" w:rsidRPr="00D84FA8">
        <w:rPr>
          <w:sz w:val="24"/>
          <w:szCs w:val="24"/>
        </w:rPr>
        <w:t xml:space="preserve">, </w:t>
      </w:r>
      <w:r w:rsidR="00A059F6" w:rsidRPr="00D84FA8">
        <w:rPr>
          <w:sz w:val="24"/>
          <w:szCs w:val="24"/>
        </w:rPr>
        <w:t>has included the Business Support Grant, Welcome Back Fund and la</w:t>
      </w:r>
      <w:r w:rsidR="00BB12EC" w:rsidRPr="00D84FA8">
        <w:rPr>
          <w:sz w:val="24"/>
          <w:szCs w:val="24"/>
        </w:rPr>
        <w:t xml:space="preserve">tely </w:t>
      </w:r>
      <w:r w:rsidR="00A059F6" w:rsidRPr="00D84FA8">
        <w:rPr>
          <w:sz w:val="24"/>
          <w:szCs w:val="24"/>
        </w:rPr>
        <w:t>the Hospitality and Leisure fund</w:t>
      </w:r>
      <w:r w:rsidR="00BB12EC" w:rsidRPr="00D84FA8">
        <w:rPr>
          <w:sz w:val="24"/>
          <w:szCs w:val="24"/>
        </w:rPr>
        <w:t>.  This</w:t>
      </w:r>
      <w:r w:rsidR="0067279D" w:rsidRPr="00D84FA8">
        <w:rPr>
          <w:sz w:val="24"/>
          <w:szCs w:val="24"/>
        </w:rPr>
        <w:t xml:space="preserve"> will take the form of a one-of</w:t>
      </w:r>
      <w:r w:rsidR="00864326" w:rsidRPr="00D84FA8">
        <w:rPr>
          <w:sz w:val="24"/>
          <w:szCs w:val="24"/>
        </w:rPr>
        <w:t>f grant up to £6,000 depending o</w:t>
      </w:r>
      <w:r w:rsidR="006C3EEE" w:rsidRPr="00D84FA8">
        <w:rPr>
          <w:sz w:val="24"/>
          <w:szCs w:val="24"/>
        </w:rPr>
        <w:t xml:space="preserve">n </w:t>
      </w:r>
      <w:r w:rsidR="00864326" w:rsidRPr="00D84FA8">
        <w:rPr>
          <w:sz w:val="24"/>
          <w:szCs w:val="24"/>
        </w:rPr>
        <w:t>the businesses rateable value</w:t>
      </w:r>
      <w:r w:rsidR="00E05D03" w:rsidRPr="00D84FA8">
        <w:rPr>
          <w:sz w:val="24"/>
          <w:szCs w:val="24"/>
        </w:rPr>
        <w:t>.</w:t>
      </w:r>
    </w:p>
    <w:p w14:paraId="2F336F91" w14:textId="4C0BF21A" w:rsidR="00533BA8" w:rsidRPr="00D84FA8" w:rsidRDefault="00533BA8" w:rsidP="00E05D03">
      <w:pPr>
        <w:pStyle w:val="ListParagraph"/>
        <w:rPr>
          <w:sz w:val="24"/>
          <w:szCs w:val="24"/>
        </w:rPr>
      </w:pPr>
      <w:r w:rsidRPr="00D84FA8">
        <w:rPr>
          <w:sz w:val="24"/>
          <w:szCs w:val="24"/>
        </w:rPr>
        <w:t xml:space="preserve">The district </w:t>
      </w:r>
      <w:r w:rsidR="008B2E47" w:rsidRPr="00D84FA8">
        <w:rPr>
          <w:sz w:val="24"/>
          <w:szCs w:val="24"/>
        </w:rPr>
        <w:t xml:space="preserve">will </w:t>
      </w:r>
      <w:r w:rsidR="000E5268" w:rsidRPr="00D84FA8">
        <w:rPr>
          <w:sz w:val="24"/>
          <w:szCs w:val="24"/>
        </w:rPr>
        <w:t xml:space="preserve">also </w:t>
      </w:r>
      <w:r w:rsidR="008B2E47" w:rsidRPr="00D84FA8">
        <w:rPr>
          <w:sz w:val="24"/>
          <w:szCs w:val="24"/>
        </w:rPr>
        <w:t xml:space="preserve">benefit from the Welcome Back Fund </w:t>
      </w:r>
      <w:r w:rsidR="000E5268" w:rsidRPr="00D84FA8">
        <w:rPr>
          <w:sz w:val="24"/>
          <w:szCs w:val="24"/>
        </w:rPr>
        <w:t xml:space="preserve">with </w:t>
      </w:r>
      <w:r w:rsidR="006244D6" w:rsidRPr="00D84FA8">
        <w:rPr>
          <w:sz w:val="24"/>
          <w:szCs w:val="24"/>
        </w:rPr>
        <w:t xml:space="preserve">a folk festival </w:t>
      </w:r>
      <w:r w:rsidR="000E5268" w:rsidRPr="00D84FA8">
        <w:rPr>
          <w:sz w:val="24"/>
          <w:szCs w:val="24"/>
        </w:rPr>
        <w:t>at</w:t>
      </w:r>
      <w:r w:rsidR="006244D6" w:rsidRPr="00D84FA8">
        <w:rPr>
          <w:sz w:val="24"/>
          <w:szCs w:val="24"/>
        </w:rPr>
        <w:t xml:space="preserve"> Grantham Market Place and Bourne </w:t>
      </w:r>
      <w:r w:rsidR="006C3EEE" w:rsidRPr="00D84FA8">
        <w:rPr>
          <w:sz w:val="24"/>
          <w:szCs w:val="24"/>
        </w:rPr>
        <w:t>L</w:t>
      </w:r>
      <w:r w:rsidR="006244D6" w:rsidRPr="00D84FA8">
        <w:rPr>
          <w:sz w:val="24"/>
          <w:szCs w:val="24"/>
        </w:rPr>
        <w:t xml:space="preserve">ight </w:t>
      </w:r>
      <w:r w:rsidR="006C3EEE" w:rsidRPr="00D84FA8">
        <w:rPr>
          <w:sz w:val="24"/>
          <w:szCs w:val="24"/>
        </w:rPr>
        <w:t>N</w:t>
      </w:r>
      <w:r w:rsidR="006244D6" w:rsidRPr="00D84FA8">
        <w:rPr>
          <w:sz w:val="24"/>
          <w:szCs w:val="24"/>
        </w:rPr>
        <w:t>ights</w:t>
      </w:r>
      <w:r w:rsidR="00CB48D4" w:rsidRPr="00D84FA8">
        <w:rPr>
          <w:sz w:val="24"/>
          <w:szCs w:val="24"/>
        </w:rPr>
        <w:t>,</w:t>
      </w:r>
      <w:r w:rsidR="0067279D" w:rsidRPr="00D84FA8">
        <w:rPr>
          <w:sz w:val="24"/>
          <w:szCs w:val="24"/>
        </w:rPr>
        <w:t xml:space="preserve"> both taking place on 19</w:t>
      </w:r>
      <w:r w:rsidR="0067279D" w:rsidRPr="00D84FA8">
        <w:rPr>
          <w:sz w:val="24"/>
          <w:szCs w:val="24"/>
          <w:vertAlign w:val="superscript"/>
        </w:rPr>
        <w:t>th</w:t>
      </w:r>
      <w:r w:rsidR="0067279D" w:rsidRPr="00D84FA8">
        <w:rPr>
          <w:sz w:val="24"/>
          <w:szCs w:val="24"/>
        </w:rPr>
        <w:t xml:space="preserve"> March</w:t>
      </w:r>
      <w:r w:rsidR="00CB48D4" w:rsidRPr="00D84FA8">
        <w:rPr>
          <w:sz w:val="24"/>
          <w:szCs w:val="24"/>
        </w:rPr>
        <w:t xml:space="preserve">, everyone welcome.  </w:t>
      </w:r>
    </w:p>
    <w:p w14:paraId="69D30E5B" w14:textId="2BB925AB" w:rsidR="001A6102" w:rsidRPr="00D84FA8" w:rsidRDefault="00CB48D4" w:rsidP="008B7E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4FA8">
        <w:rPr>
          <w:sz w:val="24"/>
          <w:szCs w:val="24"/>
        </w:rPr>
        <w:t>Plans to fully re-model and refurbish Deepings Leisure Centre were approved just before Christmas</w:t>
      </w:r>
      <w:r w:rsidR="00406E1E" w:rsidRPr="00D84FA8">
        <w:rPr>
          <w:sz w:val="24"/>
          <w:szCs w:val="24"/>
        </w:rPr>
        <w:t>, the next stage will be a community consultation, information to be sent ou</w:t>
      </w:r>
      <w:r w:rsidR="006925A2">
        <w:rPr>
          <w:sz w:val="24"/>
          <w:szCs w:val="24"/>
        </w:rPr>
        <w:t>t</w:t>
      </w:r>
      <w:r w:rsidR="00406E1E" w:rsidRPr="00D84FA8">
        <w:rPr>
          <w:sz w:val="24"/>
          <w:szCs w:val="24"/>
        </w:rPr>
        <w:t xml:space="preserve"> shortly</w:t>
      </w:r>
      <w:r w:rsidR="00800AD1" w:rsidRPr="00D84FA8">
        <w:rPr>
          <w:sz w:val="24"/>
          <w:szCs w:val="24"/>
        </w:rPr>
        <w:t xml:space="preserve"> to residents in the Deepings and surrounding areas.</w:t>
      </w:r>
    </w:p>
    <w:p w14:paraId="29DCABBC" w14:textId="64011218" w:rsidR="008B7E1E" w:rsidRPr="00D84FA8" w:rsidRDefault="008B7E1E" w:rsidP="008B7E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4FA8">
        <w:rPr>
          <w:sz w:val="24"/>
          <w:szCs w:val="24"/>
        </w:rPr>
        <w:t xml:space="preserve">Walk-in jab centres held at Stamford Arts Centre </w:t>
      </w:r>
      <w:r w:rsidR="00BE38E7">
        <w:rPr>
          <w:sz w:val="24"/>
          <w:szCs w:val="24"/>
        </w:rPr>
        <w:t xml:space="preserve">end of </w:t>
      </w:r>
      <w:r w:rsidR="0025034D" w:rsidRPr="00D84FA8">
        <w:rPr>
          <w:sz w:val="24"/>
          <w:szCs w:val="24"/>
        </w:rPr>
        <w:t xml:space="preserve">December and </w:t>
      </w:r>
      <w:r w:rsidR="00BE38E7">
        <w:rPr>
          <w:sz w:val="24"/>
          <w:szCs w:val="24"/>
        </w:rPr>
        <w:t>two dates in January,</w:t>
      </w:r>
      <w:r w:rsidR="00C1589B" w:rsidRPr="00D84FA8">
        <w:rPr>
          <w:sz w:val="24"/>
          <w:szCs w:val="24"/>
        </w:rPr>
        <w:t xml:space="preserve"> </w:t>
      </w:r>
      <w:r w:rsidR="00BE38E7">
        <w:rPr>
          <w:sz w:val="24"/>
          <w:szCs w:val="24"/>
        </w:rPr>
        <w:t xml:space="preserve">all </w:t>
      </w:r>
      <w:r w:rsidR="00F86497" w:rsidRPr="00D84FA8">
        <w:rPr>
          <w:sz w:val="24"/>
          <w:szCs w:val="24"/>
        </w:rPr>
        <w:t>very well attended.</w:t>
      </w:r>
    </w:p>
    <w:p w14:paraId="6AFE1EA7" w14:textId="40D82C1A" w:rsidR="002F6A91" w:rsidRPr="00D84FA8" w:rsidRDefault="009256D4" w:rsidP="00806F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4FA8">
        <w:rPr>
          <w:sz w:val="24"/>
          <w:szCs w:val="24"/>
        </w:rPr>
        <w:t>Councillors</w:t>
      </w:r>
      <w:r w:rsidR="00E05D03" w:rsidRPr="00D84FA8">
        <w:rPr>
          <w:sz w:val="24"/>
          <w:szCs w:val="24"/>
        </w:rPr>
        <w:t xml:space="preserve"> &amp; Officers</w:t>
      </w:r>
      <w:r w:rsidRPr="00D84FA8">
        <w:rPr>
          <w:sz w:val="24"/>
          <w:szCs w:val="24"/>
        </w:rPr>
        <w:t xml:space="preserve"> at SKDC were given the opportunity to have a presentation </w:t>
      </w:r>
      <w:r w:rsidR="005F2486" w:rsidRPr="00D84FA8">
        <w:rPr>
          <w:sz w:val="24"/>
          <w:szCs w:val="24"/>
        </w:rPr>
        <w:t>on the proposed</w:t>
      </w:r>
      <w:r w:rsidR="0021200C" w:rsidRPr="00D84FA8">
        <w:rPr>
          <w:sz w:val="24"/>
          <w:szCs w:val="24"/>
        </w:rPr>
        <w:t xml:space="preserve"> Mallard Pass Solar Farm</w:t>
      </w:r>
      <w:r w:rsidR="00E05D03" w:rsidRPr="00D84FA8">
        <w:rPr>
          <w:sz w:val="24"/>
          <w:szCs w:val="24"/>
        </w:rPr>
        <w:t>,</w:t>
      </w:r>
      <w:r w:rsidR="0021200C" w:rsidRPr="00D84FA8">
        <w:rPr>
          <w:sz w:val="24"/>
          <w:szCs w:val="24"/>
        </w:rPr>
        <w:t xml:space="preserve"> which falls partly in south of the county and Rutland</w:t>
      </w:r>
      <w:r w:rsidR="00413815" w:rsidRPr="00D84FA8">
        <w:rPr>
          <w:sz w:val="24"/>
          <w:szCs w:val="24"/>
        </w:rPr>
        <w:t xml:space="preserve">.  I also attended the Mallard Pass Action Group </w:t>
      </w:r>
      <w:r w:rsidR="0064793E" w:rsidRPr="00D84FA8">
        <w:rPr>
          <w:sz w:val="24"/>
          <w:szCs w:val="24"/>
        </w:rPr>
        <w:t>meeting held at Greatford Village Hall with my fellow district councillor Kelham Cooke.</w:t>
      </w:r>
      <w:r w:rsidR="007531D6" w:rsidRPr="00D84FA8">
        <w:rPr>
          <w:sz w:val="24"/>
          <w:szCs w:val="24"/>
        </w:rPr>
        <w:t xml:space="preserve">  This application will not be decided by either the District or County Council</w:t>
      </w:r>
      <w:r w:rsidR="009F662F" w:rsidRPr="00D84FA8">
        <w:rPr>
          <w:sz w:val="24"/>
          <w:szCs w:val="24"/>
        </w:rPr>
        <w:t>.</w:t>
      </w:r>
    </w:p>
    <w:p w14:paraId="6BAD8E60" w14:textId="3B9BFF76" w:rsidR="000434AB" w:rsidRDefault="000434AB" w:rsidP="000434AB">
      <w:pPr>
        <w:pStyle w:val="ListParagraph"/>
        <w:rPr>
          <w:sz w:val="24"/>
          <w:szCs w:val="24"/>
        </w:rPr>
      </w:pPr>
      <w:r w:rsidRPr="00D84FA8">
        <w:rPr>
          <w:sz w:val="24"/>
          <w:szCs w:val="24"/>
        </w:rPr>
        <w:t xml:space="preserve">Other schemes are coming forward in the </w:t>
      </w:r>
      <w:r w:rsidR="000C601F" w:rsidRPr="00D84FA8">
        <w:rPr>
          <w:sz w:val="24"/>
          <w:szCs w:val="24"/>
        </w:rPr>
        <w:t>district</w:t>
      </w:r>
      <w:r w:rsidR="00683EF6" w:rsidRPr="00D84FA8">
        <w:rPr>
          <w:sz w:val="24"/>
          <w:szCs w:val="24"/>
        </w:rPr>
        <w:t>, o</w:t>
      </w:r>
      <w:r w:rsidR="00B238B2" w:rsidRPr="00D84FA8">
        <w:rPr>
          <w:sz w:val="24"/>
          <w:szCs w:val="24"/>
        </w:rPr>
        <w:t>n</w:t>
      </w:r>
      <w:r w:rsidR="009F662F" w:rsidRPr="00D84FA8">
        <w:rPr>
          <w:sz w:val="24"/>
          <w:szCs w:val="24"/>
        </w:rPr>
        <w:t>e on</w:t>
      </w:r>
      <w:r w:rsidR="00B238B2" w:rsidRPr="00D84FA8">
        <w:rPr>
          <w:sz w:val="24"/>
          <w:szCs w:val="24"/>
        </w:rPr>
        <w:t xml:space="preserve"> land</w:t>
      </w:r>
      <w:r w:rsidR="00683EF6" w:rsidRPr="00D84FA8">
        <w:rPr>
          <w:sz w:val="24"/>
          <w:szCs w:val="24"/>
        </w:rPr>
        <w:t xml:space="preserve"> at Thurlby,</w:t>
      </w:r>
      <w:r w:rsidR="00B238B2" w:rsidRPr="00D84FA8">
        <w:rPr>
          <w:sz w:val="24"/>
          <w:szCs w:val="24"/>
        </w:rPr>
        <w:t xml:space="preserve"> north-west of Wood Lane,</w:t>
      </w:r>
      <w:r w:rsidR="00683EF6" w:rsidRPr="00D84FA8">
        <w:rPr>
          <w:sz w:val="24"/>
          <w:szCs w:val="24"/>
        </w:rPr>
        <w:t xml:space="preserve"> </w:t>
      </w:r>
      <w:r w:rsidR="00D84FA8" w:rsidRPr="00D84FA8">
        <w:rPr>
          <w:sz w:val="24"/>
          <w:szCs w:val="24"/>
        </w:rPr>
        <w:t xml:space="preserve">a </w:t>
      </w:r>
      <w:r w:rsidR="00683EF6" w:rsidRPr="00D84FA8">
        <w:rPr>
          <w:sz w:val="24"/>
          <w:szCs w:val="24"/>
        </w:rPr>
        <w:t>proposed site</w:t>
      </w:r>
      <w:r w:rsidR="00365D60" w:rsidRPr="00D84FA8">
        <w:rPr>
          <w:sz w:val="24"/>
          <w:szCs w:val="24"/>
        </w:rPr>
        <w:t xml:space="preserve"> approximately 51 hectares.</w:t>
      </w:r>
    </w:p>
    <w:p w14:paraId="6AA4129A" w14:textId="1EE68BAB" w:rsidR="00500480" w:rsidRDefault="00500480" w:rsidP="005004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Pleased </w:t>
      </w:r>
      <w:r w:rsidR="007420BC">
        <w:rPr>
          <w:sz w:val="24"/>
          <w:szCs w:val="24"/>
        </w:rPr>
        <w:t>support the request for a replacement of the broken barrier for</w:t>
      </w:r>
      <w:r>
        <w:rPr>
          <w:sz w:val="24"/>
          <w:szCs w:val="24"/>
        </w:rPr>
        <w:t xml:space="preserve"> </w:t>
      </w:r>
      <w:r w:rsidR="0088360D">
        <w:rPr>
          <w:sz w:val="24"/>
          <w:szCs w:val="24"/>
        </w:rPr>
        <w:t xml:space="preserve">a new double barrier </w:t>
      </w:r>
      <w:r w:rsidR="00511E09">
        <w:rPr>
          <w:sz w:val="24"/>
          <w:szCs w:val="24"/>
        </w:rPr>
        <w:t>at the front gate</w:t>
      </w:r>
      <w:r w:rsidR="0088360D">
        <w:rPr>
          <w:sz w:val="24"/>
          <w:szCs w:val="24"/>
        </w:rPr>
        <w:t xml:space="preserve"> of the Village Hall</w:t>
      </w:r>
      <w:r w:rsidR="007420BC">
        <w:rPr>
          <w:sz w:val="24"/>
          <w:szCs w:val="24"/>
        </w:rPr>
        <w:t>.</w:t>
      </w:r>
    </w:p>
    <w:p w14:paraId="0D88E1BC" w14:textId="229881EC" w:rsidR="00511E09" w:rsidRDefault="00511E09" w:rsidP="005004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Very pleased that I have been able to help support the additional play equipment with money from the Ward Councillors </w:t>
      </w:r>
      <w:r w:rsidR="004D1006">
        <w:rPr>
          <w:sz w:val="24"/>
          <w:szCs w:val="24"/>
        </w:rPr>
        <w:t xml:space="preserve">Fund and that it has been completed.  </w:t>
      </w:r>
    </w:p>
    <w:p w14:paraId="4FBCEDE9" w14:textId="0024A6D1" w:rsidR="00F454BC" w:rsidRDefault="00F454BC" w:rsidP="005004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have forwarded the concerns sent by the clerk to Cllr Cooke in regards </w:t>
      </w:r>
      <w:r w:rsidR="00CA74AA">
        <w:rPr>
          <w:sz w:val="24"/>
          <w:szCs w:val="24"/>
        </w:rPr>
        <w:t>parking at</w:t>
      </w:r>
      <w:r>
        <w:rPr>
          <w:sz w:val="24"/>
          <w:szCs w:val="24"/>
        </w:rPr>
        <w:t xml:space="preserve"> </w:t>
      </w:r>
      <w:r w:rsidR="00CA74AA">
        <w:rPr>
          <w:sz w:val="24"/>
          <w:szCs w:val="24"/>
        </w:rPr>
        <w:t>Needham Allen Close and asked that he response direct to the clerk.</w:t>
      </w:r>
    </w:p>
    <w:p w14:paraId="43B35D50" w14:textId="3F3D0292" w:rsidR="00F454BC" w:rsidRDefault="00F454BC" w:rsidP="005004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Finally I would like to wish you all a Happy New Year.</w:t>
      </w:r>
    </w:p>
    <w:p w14:paraId="27B13580" w14:textId="77777777" w:rsidR="004D1006" w:rsidRPr="00500480" w:rsidRDefault="004D1006" w:rsidP="004D1006">
      <w:pPr>
        <w:pStyle w:val="ListParagraph"/>
        <w:rPr>
          <w:sz w:val="24"/>
          <w:szCs w:val="24"/>
        </w:rPr>
      </w:pPr>
    </w:p>
    <w:p w14:paraId="1A99CF44" w14:textId="77777777" w:rsidR="002F6A91" w:rsidRDefault="002F6A91" w:rsidP="002F6A91"/>
    <w:p w14:paraId="03F1102C" w14:textId="5888B6E7" w:rsidR="006B0568" w:rsidRDefault="00806F0C" w:rsidP="002F6A91">
      <w:r>
        <w:t>D.</w:t>
      </w:r>
      <w:r w:rsidR="006B0568">
        <w:t>Cllr R Tro</w:t>
      </w:r>
      <w:r>
        <w:t>llope-Bellew</w:t>
      </w:r>
    </w:p>
    <w:p w14:paraId="34166122" w14:textId="279BAD12" w:rsidR="00806F0C" w:rsidRDefault="00806F0C" w:rsidP="002F6A91">
      <w:r>
        <w:t>Casewick Ward</w:t>
      </w:r>
    </w:p>
    <w:sectPr w:rsidR="00806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D7020"/>
    <w:multiLevelType w:val="hybridMultilevel"/>
    <w:tmpl w:val="A192E6E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BD367C"/>
    <w:multiLevelType w:val="hybridMultilevel"/>
    <w:tmpl w:val="9912F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91"/>
    <w:rsid w:val="00037758"/>
    <w:rsid w:val="000434AB"/>
    <w:rsid w:val="00065E0E"/>
    <w:rsid w:val="00093511"/>
    <w:rsid w:val="000C601F"/>
    <w:rsid w:val="000E5268"/>
    <w:rsid w:val="001A6102"/>
    <w:rsid w:val="0021200C"/>
    <w:rsid w:val="00223618"/>
    <w:rsid w:val="00247B47"/>
    <w:rsid w:val="0025034D"/>
    <w:rsid w:val="002B3E78"/>
    <w:rsid w:val="002F6A91"/>
    <w:rsid w:val="00365D60"/>
    <w:rsid w:val="00406E1E"/>
    <w:rsid w:val="00413815"/>
    <w:rsid w:val="00492D1A"/>
    <w:rsid w:val="004C5432"/>
    <w:rsid w:val="004D1006"/>
    <w:rsid w:val="00500480"/>
    <w:rsid w:val="00511E09"/>
    <w:rsid w:val="00533BA8"/>
    <w:rsid w:val="00556195"/>
    <w:rsid w:val="005A1210"/>
    <w:rsid w:val="005F2486"/>
    <w:rsid w:val="005F7C3D"/>
    <w:rsid w:val="006244D6"/>
    <w:rsid w:val="0064793E"/>
    <w:rsid w:val="00662D8F"/>
    <w:rsid w:val="0067279D"/>
    <w:rsid w:val="00683EF6"/>
    <w:rsid w:val="006925A2"/>
    <w:rsid w:val="006B0568"/>
    <w:rsid w:val="006C3EEE"/>
    <w:rsid w:val="006D086D"/>
    <w:rsid w:val="006F0F45"/>
    <w:rsid w:val="00715D3F"/>
    <w:rsid w:val="007420BC"/>
    <w:rsid w:val="007531D6"/>
    <w:rsid w:val="007552EB"/>
    <w:rsid w:val="00782205"/>
    <w:rsid w:val="00782D15"/>
    <w:rsid w:val="007B15D4"/>
    <w:rsid w:val="007C6F91"/>
    <w:rsid w:val="00800AD1"/>
    <w:rsid w:val="00806F0C"/>
    <w:rsid w:val="00860C99"/>
    <w:rsid w:val="00864326"/>
    <w:rsid w:val="0088360D"/>
    <w:rsid w:val="0089583B"/>
    <w:rsid w:val="008B2E47"/>
    <w:rsid w:val="008B7E1E"/>
    <w:rsid w:val="008D7163"/>
    <w:rsid w:val="00902682"/>
    <w:rsid w:val="00902C7E"/>
    <w:rsid w:val="009256D4"/>
    <w:rsid w:val="0099125F"/>
    <w:rsid w:val="009F662F"/>
    <w:rsid w:val="00A059F6"/>
    <w:rsid w:val="00A247B4"/>
    <w:rsid w:val="00AB19E2"/>
    <w:rsid w:val="00AB54E7"/>
    <w:rsid w:val="00B238B2"/>
    <w:rsid w:val="00B458B4"/>
    <w:rsid w:val="00B76C55"/>
    <w:rsid w:val="00BB12EC"/>
    <w:rsid w:val="00BE38E7"/>
    <w:rsid w:val="00C11E0C"/>
    <w:rsid w:val="00C1589B"/>
    <w:rsid w:val="00C86A38"/>
    <w:rsid w:val="00CA74AA"/>
    <w:rsid w:val="00CB48D4"/>
    <w:rsid w:val="00D41E4B"/>
    <w:rsid w:val="00D7556F"/>
    <w:rsid w:val="00D84FA8"/>
    <w:rsid w:val="00E05D03"/>
    <w:rsid w:val="00EE3F39"/>
    <w:rsid w:val="00F454BC"/>
    <w:rsid w:val="00F86497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B0D4"/>
  <w15:chartTrackingRefBased/>
  <w15:docId w15:val="{1DE8FCBC-A7E9-4469-8F62-070DD6EE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A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 Rosemary Trollope-Bellew</dc:creator>
  <cp:keywords/>
  <dc:description/>
  <cp:lastModifiedBy>Lorraine Thurston</cp:lastModifiedBy>
  <cp:revision>2</cp:revision>
  <dcterms:created xsi:type="dcterms:W3CDTF">2022-01-19T10:26:00Z</dcterms:created>
  <dcterms:modified xsi:type="dcterms:W3CDTF">2022-01-19T10:26:00Z</dcterms:modified>
</cp:coreProperties>
</file>